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8A4D" w14:textId="77777777" w:rsidR="00D869ED" w:rsidRPr="00D869ED" w:rsidRDefault="00D869ED" w:rsidP="00D869ED">
      <w:pPr>
        <w:shd w:val="clear" w:color="auto" w:fill="FFFFFF"/>
        <w:spacing w:after="100" w:afterAutospacing="1" w:line="240" w:lineRule="auto"/>
        <w:outlineLvl w:val="0"/>
        <w:rPr>
          <w:rFonts w:ascii="Dosis" w:eastAsia="Times New Roman" w:hAnsi="Dosis" w:cs="Times New Roman"/>
          <w:b/>
          <w:bCs/>
          <w:color w:val="000000"/>
          <w:kern w:val="36"/>
          <w:sz w:val="48"/>
          <w:szCs w:val="48"/>
          <w:lang w:eastAsia="cs-CZ"/>
        </w:rPr>
      </w:pPr>
      <w:r w:rsidRPr="00D869ED">
        <w:rPr>
          <w:rFonts w:ascii="Dosis" w:eastAsia="Times New Roman" w:hAnsi="Dosis" w:cs="Times New Roman"/>
          <w:b/>
          <w:bCs/>
          <w:color w:val="000000"/>
          <w:kern w:val="36"/>
          <w:sz w:val="48"/>
          <w:szCs w:val="48"/>
          <w:lang w:eastAsia="cs-CZ"/>
        </w:rPr>
        <w:t>Psaní krok za krokem</w:t>
      </w:r>
    </w:p>
    <w:p w14:paraId="302D2D22" w14:textId="77777777" w:rsidR="00D869ED" w:rsidRPr="00D869ED" w:rsidRDefault="00D869ED" w:rsidP="00D869ED">
      <w:pPr>
        <w:shd w:val="clear" w:color="auto" w:fill="FFFFFF"/>
        <w:spacing w:after="0" w:line="240" w:lineRule="auto"/>
        <w:rPr>
          <w:rFonts w:ascii="Open Sans" w:eastAsia="Times New Roman" w:hAnsi="Open Sans" w:cs="Open Sans"/>
          <w:color w:val="000000"/>
          <w:sz w:val="24"/>
          <w:szCs w:val="24"/>
          <w:lang w:eastAsia="cs-CZ"/>
        </w:rPr>
      </w:pPr>
      <w:r w:rsidRPr="00D869ED">
        <w:rPr>
          <w:rFonts w:ascii="Open Sans" w:eastAsia="Times New Roman" w:hAnsi="Open Sans" w:cs="Open Sans"/>
          <w:noProof/>
          <w:color w:val="000000"/>
          <w:sz w:val="24"/>
          <w:szCs w:val="24"/>
          <w:lang w:eastAsia="cs-CZ"/>
        </w:rPr>
        <w:drawing>
          <wp:inline distT="0" distB="0" distL="0" distR="0" wp14:anchorId="5BAAD3DC" wp14:editId="438E9502">
            <wp:extent cx="3429000" cy="1933575"/>
            <wp:effectExtent l="0" t="0" r="0" b="9525"/>
            <wp:docPr id="3" name="obrázek 3" descr="Psaní krok za krok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aní krok za krok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1933575"/>
                    </a:xfrm>
                    <a:prstGeom prst="rect">
                      <a:avLst/>
                    </a:prstGeom>
                    <a:noFill/>
                    <a:ln>
                      <a:noFill/>
                    </a:ln>
                  </pic:spPr>
                </pic:pic>
              </a:graphicData>
            </a:graphic>
          </wp:inline>
        </w:drawing>
      </w:r>
    </w:p>
    <w:p w14:paraId="50294545" w14:textId="77777777" w:rsidR="00D869ED" w:rsidRPr="00D869ED" w:rsidRDefault="00D869ED" w:rsidP="00D869ED">
      <w:pPr>
        <w:shd w:val="clear" w:color="auto" w:fill="FFFFFF"/>
        <w:spacing w:after="0" w:line="240" w:lineRule="auto"/>
        <w:jc w:val="both"/>
        <w:rPr>
          <w:rFonts w:ascii="Open Sans" w:eastAsia="Times New Roman" w:hAnsi="Open Sans" w:cs="Open Sans"/>
          <w:color w:val="000000"/>
          <w:sz w:val="24"/>
          <w:szCs w:val="24"/>
          <w:lang w:eastAsia="cs-CZ"/>
        </w:rPr>
      </w:pPr>
      <w:r w:rsidRPr="00D869ED">
        <w:rPr>
          <w:rFonts w:ascii="Open Sans" w:eastAsia="Times New Roman" w:hAnsi="Open Sans" w:cs="Open Sans"/>
          <w:b/>
          <w:bCs/>
          <w:color w:val="000000"/>
          <w:sz w:val="24"/>
          <w:szCs w:val="24"/>
          <w:lang w:eastAsia="cs-CZ"/>
        </w:rPr>
        <w:t>Jak docílit toho, aby vaše dítě správně psalo? Základem je vést děti k dodržování určitých návyků. Pro správné psaní je důležité, aby se dítě těmto návykům naučilo včas a aby pro ně byly automatické. Stejně jako například zavazování tkaniček nebo čištění zubů.</w:t>
      </w:r>
    </w:p>
    <w:p w14:paraId="5A5352B0" w14:textId="77777777" w:rsidR="00D869ED" w:rsidRPr="00D869ED" w:rsidRDefault="00D869ED" w:rsidP="00D869ED">
      <w:pPr>
        <w:shd w:val="clear" w:color="auto" w:fill="FFFFFF"/>
        <w:spacing w:after="100" w:afterAutospacing="1" w:line="240" w:lineRule="auto"/>
        <w:rPr>
          <w:rFonts w:ascii="Open Sans" w:eastAsia="Times New Roman" w:hAnsi="Open Sans" w:cs="Open Sans"/>
          <w:color w:val="000000"/>
          <w:sz w:val="24"/>
          <w:szCs w:val="24"/>
          <w:lang w:eastAsia="cs-CZ"/>
        </w:rPr>
      </w:pPr>
      <w:r w:rsidRPr="00D869ED">
        <w:rPr>
          <w:rFonts w:ascii="Open Sans" w:eastAsia="Times New Roman" w:hAnsi="Open Sans" w:cs="Open Sans"/>
          <w:noProof/>
          <w:color w:val="D20000"/>
          <w:sz w:val="24"/>
          <w:szCs w:val="24"/>
          <w:lang w:eastAsia="cs-CZ"/>
        </w:rPr>
        <w:drawing>
          <wp:inline distT="0" distB="0" distL="0" distR="0" wp14:anchorId="4FF751C1" wp14:editId="5E0845C2">
            <wp:extent cx="2857500" cy="2095500"/>
            <wp:effectExtent l="0" t="0" r="0" b="0"/>
            <wp:docPr id="4" name="obrázek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14:paraId="499815FC" w14:textId="77777777" w:rsidR="00D869ED" w:rsidRPr="00D869ED" w:rsidRDefault="00D869ED" w:rsidP="00D869ED">
      <w:pPr>
        <w:shd w:val="clear" w:color="auto" w:fill="FFFFFF"/>
        <w:spacing w:after="100" w:afterAutospacing="1" w:line="240" w:lineRule="auto"/>
        <w:outlineLvl w:val="2"/>
        <w:rPr>
          <w:rFonts w:ascii="Dosis" w:eastAsia="Times New Roman" w:hAnsi="Dosis" w:cs="Open Sans"/>
          <w:b/>
          <w:bCs/>
          <w:color w:val="000000"/>
          <w:sz w:val="27"/>
          <w:szCs w:val="27"/>
          <w:lang w:eastAsia="cs-CZ"/>
        </w:rPr>
      </w:pPr>
      <w:r w:rsidRPr="00D869ED">
        <w:rPr>
          <w:rFonts w:ascii="Dosis" w:eastAsia="Times New Roman" w:hAnsi="Dosis" w:cs="Open Sans"/>
          <w:b/>
          <w:bCs/>
          <w:color w:val="000000"/>
          <w:sz w:val="27"/>
          <w:szCs w:val="27"/>
          <w:lang w:eastAsia="cs-CZ"/>
        </w:rPr>
        <w:t>Návyky a zásady pro správné psaní</w:t>
      </w:r>
    </w:p>
    <w:p w14:paraId="6A903B89" w14:textId="77777777" w:rsidR="00D869ED" w:rsidRPr="00D869ED" w:rsidRDefault="00D869ED" w:rsidP="00D869ED">
      <w:pPr>
        <w:shd w:val="clear" w:color="auto" w:fill="FFFFFF"/>
        <w:spacing w:after="100" w:afterAutospacing="1" w:line="240" w:lineRule="auto"/>
        <w:rPr>
          <w:rFonts w:ascii="Open Sans" w:eastAsia="Times New Roman" w:hAnsi="Open Sans" w:cs="Open Sans"/>
          <w:color w:val="000000"/>
          <w:sz w:val="24"/>
          <w:szCs w:val="24"/>
          <w:lang w:eastAsia="cs-CZ"/>
        </w:rPr>
      </w:pPr>
      <w:r w:rsidRPr="00D869ED">
        <w:rPr>
          <w:rFonts w:ascii="Open Sans" w:eastAsia="Times New Roman" w:hAnsi="Open Sans" w:cs="Open Sans"/>
          <w:color w:val="000000"/>
          <w:sz w:val="24"/>
          <w:szCs w:val="24"/>
          <w:lang w:eastAsia="cs-CZ"/>
        </w:rPr>
        <w:t>Psací návyky si dítě vytváří už při prvních pokusech psát. Z dlouholeté praxe učitelů na základních školách jasně vyplývá, že jakmile si dítě špatné návyky zafixuje, tak se jich později velmi těžko zbavuje. Není výjimkou, že se nežádoucí návyky nepodaří odstranit vůbec. Často pozorovaným zlozvykem je špatné držení psacích potřeb. Správné a nežádoucí držení psacích potřeb si můžete prohlédnout </w:t>
      </w:r>
      <w:hyperlink r:id="rId7" w:tgtFrame="_blank" w:history="1">
        <w:r w:rsidRPr="00D869ED">
          <w:rPr>
            <w:rFonts w:ascii="Open Sans" w:eastAsia="Times New Roman" w:hAnsi="Open Sans" w:cs="Open Sans"/>
            <w:b/>
            <w:bCs/>
            <w:color w:val="D20000"/>
            <w:sz w:val="24"/>
            <w:szCs w:val="24"/>
            <w:u w:val="single"/>
            <w:lang w:eastAsia="cs-CZ"/>
          </w:rPr>
          <w:t>zde</w:t>
        </w:r>
      </w:hyperlink>
      <w:r w:rsidRPr="00D869ED">
        <w:rPr>
          <w:rFonts w:ascii="Open Sans" w:eastAsia="Times New Roman" w:hAnsi="Open Sans" w:cs="Open Sans"/>
          <w:color w:val="000000"/>
          <w:sz w:val="24"/>
          <w:szCs w:val="24"/>
          <w:lang w:eastAsia="cs-CZ"/>
        </w:rPr>
        <w:t>.</w:t>
      </w:r>
    </w:p>
    <w:p w14:paraId="3A48F28D" w14:textId="77777777" w:rsidR="00D869ED" w:rsidRPr="00D869ED" w:rsidRDefault="00D869ED" w:rsidP="00D869ED">
      <w:pPr>
        <w:shd w:val="clear" w:color="auto" w:fill="FFFFFF"/>
        <w:spacing w:after="100" w:afterAutospacing="1" w:line="240" w:lineRule="auto"/>
        <w:outlineLvl w:val="3"/>
        <w:rPr>
          <w:rFonts w:ascii="Dosis" w:eastAsia="Times New Roman" w:hAnsi="Dosis" w:cs="Open Sans"/>
          <w:b/>
          <w:bCs/>
          <w:color w:val="000000"/>
          <w:sz w:val="24"/>
          <w:szCs w:val="24"/>
          <w:lang w:eastAsia="cs-CZ"/>
        </w:rPr>
      </w:pPr>
      <w:r w:rsidRPr="00D869ED">
        <w:rPr>
          <w:rFonts w:ascii="Dosis" w:eastAsia="Times New Roman" w:hAnsi="Dosis" w:cs="Open Sans"/>
          <w:b/>
          <w:bCs/>
          <w:color w:val="000000"/>
          <w:sz w:val="24"/>
          <w:szCs w:val="24"/>
          <w:lang w:eastAsia="cs-CZ"/>
        </w:rPr>
        <w:t>Mnoho cenných rad a příkladů naleznete na: </w:t>
      </w:r>
      <w:hyperlink r:id="rId8" w:tgtFrame="_blank" w:history="1">
        <w:r w:rsidRPr="00D869ED">
          <w:rPr>
            <w:rFonts w:ascii="Dosis" w:eastAsia="Times New Roman" w:hAnsi="Dosis" w:cs="Open Sans"/>
            <w:b/>
            <w:bCs/>
            <w:color w:val="D20000"/>
            <w:sz w:val="24"/>
            <w:szCs w:val="24"/>
            <w:u w:val="single"/>
            <w:lang w:eastAsia="cs-CZ"/>
          </w:rPr>
          <w:t>http://www.jak-spravne-psat.cz/</w:t>
        </w:r>
      </w:hyperlink>
    </w:p>
    <w:p w14:paraId="1B8DE7C3" w14:textId="77777777" w:rsidR="00CC5BF7" w:rsidRDefault="00CC5BF7"/>
    <w:sectPr w:rsidR="00CC5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osis">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ED"/>
    <w:rsid w:val="00CC5BF7"/>
    <w:rsid w:val="00D86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8503"/>
  <w15:chartTrackingRefBased/>
  <w15:docId w15:val="{215F58DA-614A-4B20-8208-EF383923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22431">
      <w:bodyDiv w:val="1"/>
      <w:marLeft w:val="0"/>
      <w:marRight w:val="0"/>
      <w:marTop w:val="0"/>
      <w:marBottom w:val="0"/>
      <w:divBdr>
        <w:top w:val="none" w:sz="0" w:space="0" w:color="auto"/>
        <w:left w:val="none" w:sz="0" w:space="0" w:color="auto"/>
        <w:bottom w:val="none" w:sz="0" w:space="0" w:color="auto"/>
        <w:right w:val="none" w:sz="0" w:space="0" w:color="auto"/>
      </w:divBdr>
      <w:divsChild>
        <w:div w:id="2095468767">
          <w:marLeft w:val="0"/>
          <w:marRight w:val="0"/>
          <w:marTop w:val="0"/>
          <w:marBottom w:val="0"/>
          <w:divBdr>
            <w:top w:val="none" w:sz="0" w:space="0" w:color="auto"/>
            <w:left w:val="none" w:sz="0" w:space="0" w:color="auto"/>
            <w:bottom w:val="none" w:sz="0" w:space="0" w:color="auto"/>
            <w:right w:val="none" w:sz="0" w:space="0" w:color="auto"/>
          </w:divBdr>
        </w:div>
        <w:div w:id="490564603">
          <w:marLeft w:val="0"/>
          <w:marRight w:val="0"/>
          <w:marTop w:val="0"/>
          <w:marBottom w:val="0"/>
          <w:divBdr>
            <w:top w:val="none" w:sz="0" w:space="0" w:color="auto"/>
            <w:left w:val="none" w:sz="0" w:space="0" w:color="auto"/>
            <w:bottom w:val="none" w:sz="0" w:space="0" w:color="auto"/>
            <w:right w:val="none" w:sz="0" w:space="0" w:color="auto"/>
          </w:divBdr>
        </w:div>
        <w:div w:id="776020569">
          <w:marLeft w:val="0"/>
          <w:marRight w:val="0"/>
          <w:marTop w:val="0"/>
          <w:marBottom w:val="0"/>
          <w:divBdr>
            <w:top w:val="none" w:sz="0" w:space="0" w:color="auto"/>
            <w:left w:val="none" w:sz="0" w:space="0" w:color="auto"/>
            <w:bottom w:val="single" w:sz="6" w:space="0" w:color="F0F0F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spravne-psat.cz/" TargetMode="External"/><Relationship Id="rId3" Type="http://schemas.openxmlformats.org/officeDocument/2006/relationships/webSettings" Target="webSettings.xml"/><Relationship Id="rId7" Type="http://schemas.openxmlformats.org/officeDocument/2006/relationships/hyperlink" Target="http://www.jak-spravne-psat.cz/cs/Priklady-spravneho-a-spatneho-psa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zskunratice.cz/files/editor/2/images/zaci/tuzky6.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817</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Škramlíková</dc:creator>
  <cp:keywords/>
  <dc:description/>
  <cp:lastModifiedBy>Marcela Škramlíková</cp:lastModifiedBy>
  <cp:revision>2</cp:revision>
  <dcterms:created xsi:type="dcterms:W3CDTF">2021-05-04T16:14:00Z</dcterms:created>
  <dcterms:modified xsi:type="dcterms:W3CDTF">2021-05-04T16:18:00Z</dcterms:modified>
</cp:coreProperties>
</file>